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657" w:rsidRPr="00D51657" w:rsidRDefault="00D51657" w:rsidP="00D51657">
      <w:pPr>
        <w:jc w:val="center"/>
        <w:rPr>
          <w:b/>
        </w:rPr>
      </w:pPr>
      <w:r w:rsidRPr="00D51657">
        <w:rPr>
          <w:b/>
        </w:rPr>
        <w:t>Freedom Through Christ</w:t>
      </w:r>
    </w:p>
    <w:p w:rsidR="00D51657" w:rsidRPr="00D51657" w:rsidRDefault="00D51657" w:rsidP="00D51657">
      <w:pPr>
        <w:rPr>
          <w:b/>
        </w:rPr>
      </w:pPr>
      <w:r w:rsidRPr="00D51657">
        <w:rPr>
          <w:b/>
        </w:rPr>
        <w:t>Rom 8:1-2</w:t>
      </w:r>
      <w:r w:rsidRPr="00D51657">
        <w:t xml:space="preserve"> 1 Therefore, </w:t>
      </w:r>
      <w:r w:rsidRPr="00D51657">
        <w:rPr>
          <w:u w:val="single"/>
        </w:rPr>
        <w:t>there is now</w:t>
      </w:r>
      <w:r w:rsidRPr="00D51657">
        <w:t xml:space="preserve"> no condemnation for those </w:t>
      </w:r>
      <w:r w:rsidRPr="00D51657">
        <w:rPr>
          <w:u w:val="single"/>
        </w:rPr>
        <w:t>who are in Christ Jesus</w:t>
      </w:r>
      <w:r w:rsidRPr="00D51657">
        <w:t xml:space="preserve">, 2 because </w:t>
      </w:r>
      <w:r w:rsidRPr="00D51657">
        <w:rPr>
          <w:u w:val="single"/>
        </w:rPr>
        <w:t>through Christ Jesus</w:t>
      </w:r>
      <w:r w:rsidRPr="00D51657">
        <w:t xml:space="preserve"> the law of the Spirit who </w:t>
      </w:r>
      <w:r w:rsidRPr="00D51657">
        <w:rPr>
          <w:u w:val="single"/>
        </w:rPr>
        <w:t>gives life</w:t>
      </w:r>
      <w:r w:rsidRPr="00D51657">
        <w:t xml:space="preserve"> has </w:t>
      </w:r>
      <w:r w:rsidRPr="00D51657">
        <w:rPr>
          <w:u w:val="single"/>
        </w:rPr>
        <w:t>set you free</w:t>
      </w:r>
      <w:r w:rsidRPr="00D51657">
        <w:t xml:space="preserve"> from the law of sin and death. </w:t>
      </w:r>
      <w:r w:rsidRPr="00D51657">
        <w:rPr>
          <w:b/>
        </w:rPr>
        <w:t>NIV</w:t>
      </w:r>
    </w:p>
    <w:p w:rsidR="00D51657" w:rsidRPr="00D51657" w:rsidRDefault="00D51657" w:rsidP="00D51657">
      <w:r w:rsidRPr="00D51657">
        <w:rPr>
          <w:b/>
        </w:rPr>
        <w:t xml:space="preserve">Matt 1:21 </w:t>
      </w:r>
      <w:r w:rsidRPr="00D51657">
        <w:t>She will give birth to a son, and you are to give him the name Jesus,</w:t>
      </w:r>
      <w:r w:rsidRPr="00D51657">
        <w:rPr>
          <w:color w:val="4472C4" w:themeColor="accent5"/>
        </w:rPr>
        <w:t xml:space="preserve"> </w:t>
      </w:r>
      <w:r w:rsidRPr="00D51657">
        <w:t xml:space="preserve">because he will save his people from their sins.” </w:t>
      </w:r>
      <w:r w:rsidRPr="00D51657">
        <w:rPr>
          <w:b/>
        </w:rPr>
        <w:t>NIV</w:t>
      </w:r>
    </w:p>
    <w:p w:rsidR="00D51657" w:rsidRPr="00D51657" w:rsidRDefault="00D51657" w:rsidP="00D51657">
      <w:pPr>
        <w:rPr>
          <w:b/>
        </w:rPr>
      </w:pPr>
      <w:r w:rsidRPr="00D51657">
        <w:rPr>
          <w:b/>
        </w:rPr>
        <w:t>John 8:32</w:t>
      </w:r>
      <w:r w:rsidRPr="00D51657">
        <w:t xml:space="preserve"> </w:t>
      </w:r>
      <w:r w:rsidRPr="00D51657">
        <w:rPr>
          <w:color w:val="C00000"/>
        </w:rPr>
        <w:t>“Then you will know the truth, and the truth will set you free.”</w:t>
      </w:r>
      <w:r w:rsidRPr="00D51657">
        <w:t xml:space="preserve"> </w:t>
      </w:r>
      <w:r w:rsidRPr="00D51657">
        <w:rPr>
          <w:b/>
        </w:rPr>
        <w:t>NIV</w:t>
      </w:r>
    </w:p>
    <w:p w:rsidR="00D51657" w:rsidRPr="00D51657" w:rsidRDefault="00D51657" w:rsidP="00D51657">
      <w:pPr>
        <w:rPr>
          <w:b/>
        </w:rPr>
      </w:pPr>
      <w:r w:rsidRPr="00D51657">
        <w:rPr>
          <w:b/>
        </w:rPr>
        <w:t xml:space="preserve">John 14:6 </w:t>
      </w:r>
      <w:r w:rsidRPr="00D51657">
        <w:t xml:space="preserve">Jesus answered, </w:t>
      </w:r>
      <w:r w:rsidRPr="00D51657">
        <w:rPr>
          <w:color w:val="C00000"/>
        </w:rPr>
        <w:t xml:space="preserve">“I am </w:t>
      </w:r>
      <w:r w:rsidRPr="00D51657">
        <w:rPr>
          <w:color w:val="C00000"/>
          <w:u w:val="single"/>
        </w:rPr>
        <w:t>the way</w:t>
      </w:r>
      <w:r w:rsidRPr="00D51657">
        <w:rPr>
          <w:color w:val="C00000"/>
        </w:rPr>
        <w:t xml:space="preserve"> and </w:t>
      </w:r>
      <w:r w:rsidRPr="00D51657">
        <w:rPr>
          <w:color w:val="C00000"/>
          <w:u w:val="single"/>
        </w:rPr>
        <w:t>the truth</w:t>
      </w:r>
      <w:r w:rsidRPr="00D51657">
        <w:rPr>
          <w:color w:val="C00000"/>
        </w:rPr>
        <w:t xml:space="preserve"> and </w:t>
      </w:r>
      <w:r w:rsidRPr="00D51657">
        <w:rPr>
          <w:color w:val="C00000"/>
          <w:u w:val="single"/>
        </w:rPr>
        <w:t>the life</w:t>
      </w:r>
      <w:r w:rsidRPr="00D51657">
        <w:rPr>
          <w:color w:val="C00000"/>
        </w:rPr>
        <w:t xml:space="preserve">. No one comes to the Father except through me. </w:t>
      </w:r>
      <w:r w:rsidRPr="00D51657">
        <w:rPr>
          <w:b/>
        </w:rPr>
        <w:t>NIV</w:t>
      </w:r>
    </w:p>
    <w:p w:rsidR="00D51657" w:rsidRPr="00D51657" w:rsidRDefault="00D51657" w:rsidP="00D51657">
      <w:r w:rsidRPr="00D51657">
        <w:rPr>
          <w:b/>
        </w:rPr>
        <w:t>2 Tim 3:16-17</w:t>
      </w:r>
      <w:r w:rsidRPr="00D51657">
        <w:t xml:space="preserve"> 16 Every part of Scripture is God-breathed and useful one way or another — showing us truth, exposing our rebellion, correcting our mistakes, training us to live God's way. 17 Through the Word we are put together and shaped up for the tasks God has for us. </w:t>
      </w:r>
      <w:r w:rsidRPr="00D51657">
        <w:rPr>
          <w:b/>
        </w:rPr>
        <w:t>THE MESSAGE</w:t>
      </w:r>
    </w:p>
    <w:p w:rsidR="00D51657" w:rsidRPr="00D51657" w:rsidRDefault="00D51657" w:rsidP="00D51657">
      <w:pPr>
        <w:rPr>
          <w:b/>
        </w:rPr>
      </w:pPr>
      <w:r w:rsidRPr="00D51657">
        <w:rPr>
          <w:b/>
        </w:rPr>
        <w:t xml:space="preserve">Luke 4:16-21 </w:t>
      </w:r>
      <w:r w:rsidRPr="00D51657">
        <w:t xml:space="preserve">16 He went to Nazareth, where he had been brought up, and on the Sabbath day he went into the synagogue, as was his custom. He stood up to read, 17 and the scroll of the prophet Isaiah was handed to him. Unrolling it, he found the place where it is written </w:t>
      </w:r>
      <w:r w:rsidRPr="00D51657">
        <w:rPr>
          <w:i/>
        </w:rPr>
        <w:t>(Isa 61:1-2)</w:t>
      </w:r>
      <w:r w:rsidRPr="00D51657">
        <w:t>:</w:t>
      </w:r>
      <w:r w:rsidRPr="00D51657">
        <w:rPr>
          <w:color w:val="C00000"/>
        </w:rPr>
        <w:t xml:space="preserve">18 “The Spirit of the Lord is on me, because he has anointed me to proclaim good news to the poor. He has sent me to proclaim freedom for the prisoners and recovery of sight for the blind, to set the oppressed free, 19 to proclaim the year of the Lord’s favor.” </w:t>
      </w:r>
      <w:r w:rsidRPr="00D51657">
        <w:t xml:space="preserve">20 Then he rolled up the scroll, gave it back to the attendant and sat down. The eyes of everyone in the synagogue were fastened on him. 21 He began by saying to them, </w:t>
      </w:r>
      <w:r w:rsidRPr="00D51657">
        <w:rPr>
          <w:color w:val="C00000"/>
        </w:rPr>
        <w:t>“Today this scripture is fulfilled in your hearing.”</w:t>
      </w:r>
      <w:r w:rsidRPr="00D51657">
        <w:t xml:space="preserve"> </w:t>
      </w:r>
      <w:r w:rsidRPr="00D51657">
        <w:rPr>
          <w:b/>
        </w:rPr>
        <w:t>NIV</w:t>
      </w:r>
    </w:p>
    <w:p w:rsidR="00D51657" w:rsidRPr="00D51657" w:rsidRDefault="00D51657" w:rsidP="00D51657">
      <w:pPr>
        <w:rPr>
          <w:b/>
        </w:rPr>
      </w:pPr>
      <w:r w:rsidRPr="00D51657">
        <w:rPr>
          <w:b/>
        </w:rPr>
        <w:t xml:space="preserve">5 Ministries of Jesus </w:t>
      </w:r>
    </w:p>
    <w:p w:rsidR="00D51657" w:rsidRPr="00D51657" w:rsidRDefault="00D51657" w:rsidP="00D51657">
      <w:pPr>
        <w:rPr>
          <w:color w:val="C00000"/>
        </w:rPr>
      </w:pPr>
      <w:r w:rsidRPr="00D51657">
        <w:rPr>
          <w:b/>
        </w:rPr>
        <w:t xml:space="preserve">1) </w:t>
      </w:r>
      <w:r w:rsidRPr="00D51657">
        <w:rPr>
          <w:b/>
          <w:highlight w:val="yellow"/>
          <w:u w:val="single"/>
        </w:rPr>
        <w:t>Salvation</w:t>
      </w:r>
      <w:r w:rsidRPr="00D51657">
        <w:rPr>
          <w:b/>
        </w:rPr>
        <w:t xml:space="preserve"> - </w:t>
      </w:r>
      <w:r w:rsidRPr="00D51657">
        <w:rPr>
          <w:color w:val="C00000"/>
        </w:rPr>
        <w:t>to proclaim good news to the poor, to proclaim the year of the Lord’s favor.</w:t>
      </w:r>
    </w:p>
    <w:p w:rsidR="00D51657" w:rsidRPr="00D51657" w:rsidRDefault="00D51657" w:rsidP="00D51657">
      <w:pPr>
        <w:rPr>
          <w:color w:val="C00000"/>
        </w:rPr>
      </w:pPr>
      <w:r w:rsidRPr="00D51657">
        <w:rPr>
          <w:b/>
        </w:rPr>
        <w:t xml:space="preserve">2) </w:t>
      </w:r>
      <w:r w:rsidRPr="00D51657">
        <w:rPr>
          <w:b/>
          <w:highlight w:val="yellow"/>
          <w:u w:val="single"/>
        </w:rPr>
        <w:t>Spirit of Baptism</w:t>
      </w:r>
      <w:r w:rsidRPr="00D51657">
        <w:rPr>
          <w:b/>
        </w:rPr>
        <w:t xml:space="preserve"> - </w:t>
      </w:r>
      <w:r w:rsidRPr="00D51657">
        <w:rPr>
          <w:color w:val="C00000"/>
        </w:rPr>
        <w:t>The Spirit of the Lord is on me, because he has anointed me</w:t>
      </w:r>
    </w:p>
    <w:p w:rsidR="00D51657" w:rsidRPr="00D51657" w:rsidRDefault="00D51657" w:rsidP="00D51657">
      <w:r w:rsidRPr="00D51657">
        <w:rPr>
          <w:b/>
        </w:rPr>
        <w:t xml:space="preserve">3) </w:t>
      </w:r>
      <w:r w:rsidRPr="00D51657">
        <w:rPr>
          <w:b/>
          <w:highlight w:val="yellow"/>
          <w:u w:val="single"/>
        </w:rPr>
        <w:t>Healing</w:t>
      </w:r>
      <w:r w:rsidRPr="00D51657">
        <w:rPr>
          <w:b/>
        </w:rPr>
        <w:t xml:space="preserve"> - </w:t>
      </w:r>
      <w:r w:rsidRPr="00D51657">
        <w:rPr>
          <w:color w:val="C00000"/>
        </w:rPr>
        <w:t>recovery of sight for the blind</w:t>
      </w:r>
    </w:p>
    <w:p w:rsidR="00D51657" w:rsidRPr="00D51657" w:rsidRDefault="00D51657" w:rsidP="00D51657">
      <w:pPr>
        <w:rPr>
          <w:color w:val="C00000"/>
        </w:rPr>
      </w:pPr>
      <w:r w:rsidRPr="00D51657">
        <w:rPr>
          <w:b/>
        </w:rPr>
        <w:lastRenderedPageBreak/>
        <w:t xml:space="preserve">4) </w:t>
      </w:r>
      <w:r w:rsidRPr="00D51657">
        <w:rPr>
          <w:b/>
          <w:highlight w:val="yellow"/>
          <w:u w:val="single"/>
        </w:rPr>
        <w:t>Deliverance</w:t>
      </w:r>
      <w:r w:rsidRPr="00D51657">
        <w:rPr>
          <w:b/>
        </w:rPr>
        <w:t xml:space="preserve"> - </w:t>
      </w:r>
      <w:r w:rsidRPr="00D51657">
        <w:rPr>
          <w:color w:val="C00000"/>
        </w:rPr>
        <w:t>proclaim freedom for the prisoners</w:t>
      </w:r>
    </w:p>
    <w:p w:rsidR="00D51657" w:rsidRPr="00D51657" w:rsidRDefault="00D51657" w:rsidP="00D51657">
      <w:pPr>
        <w:rPr>
          <w:color w:val="C00000"/>
        </w:rPr>
      </w:pPr>
      <w:r w:rsidRPr="00D51657">
        <w:rPr>
          <w:b/>
        </w:rPr>
        <w:t xml:space="preserve">5) </w:t>
      </w:r>
      <w:r w:rsidRPr="00D51657">
        <w:rPr>
          <w:b/>
          <w:highlight w:val="yellow"/>
          <w:u w:val="single"/>
        </w:rPr>
        <w:t>Emotional Healing</w:t>
      </w:r>
      <w:r w:rsidRPr="00D51657">
        <w:rPr>
          <w:b/>
        </w:rPr>
        <w:t xml:space="preserve"> - </w:t>
      </w:r>
      <w:r w:rsidRPr="00D51657">
        <w:rPr>
          <w:color w:val="C00000"/>
        </w:rPr>
        <w:t>to set the oppressed free, Heal the brokenhearted, comfort all who mourn, Those who are bruised</w:t>
      </w:r>
    </w:p>
    <w:p w:rsidR="00D51657" w:rsidRPr="00D51657" w:rsidRDefault="00D51657" w:rsidP="00D51657">
      <w:pPr>
        <w:rPr>
          <w:b/>
        </w:rPr>
      </w:pPr>
      <w:r w:rsidRPr="00D51657">
        <w:rPr>
          <w:b/>
        </w:rPr>
        <w:t>Isa 61:2</w:t>
      </w:r>
      <w:r w:rsidRPr="00D51657">
        <w:t xml:space="preserve"> to proclaim the year of the Lord’s favor</w:t>
      </w:r>
      <w:r w:rsidRPr="00D51657">
        <w:rPr>
          <w:b/>
        </w:rPr>
        <w:t xml:space="preserve"> </w:t>
      </w:r>
      <w:r w:rsidRPr="00D51657">
        <w:t>and the day of vengeance of our God,</w:t>
      </w:r>
      <w:r w:rsidRPr="00D51657">
        <w:rPr>
          <w:b/>
        </w:rPr>
        <w:t xml:space="preserve"> </w:t>
      </w:r>
      <w:r w:rsidRPr="00D51657">
        <w:t>to comfort all who mourn,</w:t>
      </w:r>
      <w:r w:rsidRPr="00D51657">
        <w:rPr>
          <w:b/>
        </w:rPr>
        <w:t xml:space="preserve"> NIV</w:t>
      </w:r>
    </w:p>
    <w:p w:rsidR="00D51657" w:rsidRPr="00D51657" w:rsidRDefault="00D51657" w:rsidP="00D51657">
      <w:pPr>
        <w:rPr>
          <w:b/>
        </w:rPr>
      </w:pPr>
      <w:r w:rsidRPr="00D51657">
        <w:rPr>
          <w:b/>
        </w:rPr>
        <w:t xml:space="preserve">Luke 4:22 </w:t>
      </w:r>
      <w:r w:rsidRPr="00D51657">
        <w:t>All spoke well of him and were amazed at the gracious words that came from his lips. “Isn’t this Joseph’s son?” they asked.</w:t>
      </w:r>
      <w:r w:rsidRPr="00D51657">
        <w:rPr>
          <w:b/>
        </w:rPr>
        <w:t xml:space="preserve"> NIV</w:t>
      </w:r>
    </w:p>
    <w:p w:rsidR="00D51657" w:rsidRPr="00D51657" w:rsidRDefault="00D51657" w:rsidP="00D51657">
      <w:pPr>
        <w:rPr>
          <w:b/>
        </w:rPr>
      </w:pPr>
      <w:r w:rsidRPr="00D51657">
        <w:rPr>
          <w:b/>
        </w:rPr>
        <w:t>Jesus paid for your complete freedom on the Cross.</w:t>
      </w:r>
    </w:p>
    <w:p w:rsidR="00D51657" w:rsidRPr="00D51657" w:rsidRDefault="00D51657" w:rsidP="00D51657">
      <w:pPr>
        <w:rPr>
          <w:b/>
        </w:rPr>
      </w:pPr>
      <w:r w:rsidRPr="00D51657">
        <w:rPr>
          <w:b/>
        </w:rPr>
        <w:t>This includes your eternal salvation, the wholeness of your mind and emotions, and the healing of your physical body.</w:t>
      </w:r>
    </w:p>
    <w:p w:rsidR="00D51657" w:rsidRPr="00D51657" w:rsidRDefault="00D51657" w:rsidP="00D51657">
      <w:pPr>
        <w:rPr>
          <w:b/>
          <w:color w:val="C00000"/>
        </w:rPr>
      </w:pPr>
      <w:r w:rsidRPr="00D51657">
        <w:rPr>
          <w:b/>
        </w:rPr>
        <w:t xml:space="preserve">John 11:40-44 </w:t>
      </w:r>
      <w:r w:rsidRPr="00D51657">
        <w:t xml:space="preserve">40 Then Jesus said, </w:t>
      </w:r>
      <w:r w:rsidRPr="00D51657">
        <w:rPr>
          <w:color w:val="C00000"/>
        </w:rPr>
        <w:t xml:space="preserve">“Did I not tell you that if you believe, you will see the glory of God?” </w:t>
      </w:r>
      <w:r w:rsidRPr="00D51657">
        <w:t xml:space="preserve">41 So they took away the stone. Then Jesus looked up and said, </w:t>
      </w:r>
      <w:r w:rsidRPr="00D51657">
        <w:rPr>
          <w:color w:val="C00000"/>
        </w:rPr>
        <w:t xml:space="preserve">“Father, I thank you that you have heard me. 42 I knew that you always hear me, but I said this for the benefit of the people standing here, that they may believe that you sent me.” </w:t>
      </w:r>
    </w:p>
    <w:p w:rsidR="00D51657" w:rsidRPr="00D51657" w:rsidRDefault="00D51657" w:rsidP="00D51657">
      <w:r w:rsidRPr="00D51657">
        <w:t xml:space="preserve">43 When he had said this, Jesus called in a loud voice, </w:t>
      </w:r>
      <w:r w:rsidRPr="00D51657">
        <w:rPr>
          <w:color w:val="C00000"/>
        </w:rPr>
        <w:t xml:space="preserve">“Lazarus, come out!” </w:t>
      </w:r>
      <w:r w:rsidRPr="00D51657">
        <w:t xml:space="preserve">44 The dead man came out, his hands and feet wrapped with strips of linen, and a cloth around his face. Jesus said to them, </w:t>
      </w:r>
      <w:r w:rsidRPr="00D51657">
        <w:rPr>
          <w:color w:val="C00000"/>
        </w:rPr>
        <w:t xml:space="preserve">“Take off the grave clothes and let him go.” </w:t>
      </w:r>
      <w:r w:rsidRPr="00D51657">
        <w:rPr>
          <w:b/>
        </w:rPr>
        <w:t>NIV</w:t>
      </w:r>
    </w:p>
    <w:p w:rsidR="00D51657" w:rsidRPr="00D51657" w:rsidRDefault="00D51657" w:rsidP="00D51657">
      <w:r w:rsidRPr="00D51657">
        <w:rPr>
          <w:b/>
        </w:rPr>
        <w:t>Gal 5:1</w:t>
      </w:r>
      <w:r w:rsidRPr="00D51657">
        <w:t xml:space="preserve"> It is for freedom that Christ has set us free. Stand firm, then, and do not let yourselves be burdened again by a yoke of slavery. </w:t>
      </w:r>
      <w:r w:rsidRPr="00D51657">
        <w:rPr>
          <w:b/>
        </w:rPr>
        <w:t>NIV</w:t>
      </w:r>
    </w:p>
    <w:p w:rsidR="00A77190" w:rsidRDefault="00A77190">
      <w:bookmarkStart w:id="0" w:name="_GoBack"/>
      <w:bookmarkEnd w:id="0"/>
    </w:p>
    <w:sectPr w:rsidR="00A77190">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4F9" w:rsidRDefault="00D516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134733"/>
      <w:docPartObj>
        <w:docPartGallery w:val="Page Numbers (Bottom of Page)"/>
        <w:docPartUnique/>
      </w:docPartObj>
    </w:sdtPr>
    <w:sdtEndPr>
      <w:rPr>
        <w:noProof/>
      </w:rPr>
    </w:sdtEndPr>
    <w:sdtContent>
      <w:p w:rsidR="006E44F9" w:rsidRDefault="00D5165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E44F9" w:rsidRDefault="00D516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4F9" w:rsidRDefault="00D5165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4F9" w:rsidRDefault="00D516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4F9" w:rsidRDefault="00D516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4F9" w:rsidRDefault="00D516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57"/>
    <w:rsid w:val="00A77190"/>
    <w:rsid w:val="00D5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7120D-C9EC-4121-9E15-454E186B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657"/>
  </w:style>
  <w:style w:type="paragraph" w:styleId="Footer">
    <w:name w:val="footer"/>
    <w:basedOn w:val="Normal"/>
    <w:link w:val="FooterChar"/>
    <w:uiPriority w:val="99"/>
    <w:unhideWhenUsed/>
    <w:rsid w:val="00D51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Cheramie</dc:creator>
  <cp:keywords/>
  <dc:description/>
  <cp:lastModifiedBy>Scott Cheramie</cp:lastModifiedBy>
  <cp:revision>1</cp:revision>
  <dcterms:created xsi:type="dcterms:W3CDTF">2020-01-17T16:16:00Z</dcterms:created>
  <dcterms:modified xsi:type="dcterms:W3CDTF">2020-01-17T16:18:00Z</dcterms:modified>
</cp:coreProperties>
</file>